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E1" w:rsidRPr="00EE26C0" w:rsidRDefault="00E63FE1">
      <w:pPr>
        <w:rPr>
          <w:rStyle w:val="apple-style-span"/>
          <w:sz w:val="27"/>
          <w:szCs w:val="27"/>
          <w:lang w:val="fr-FR"/>
        </w:rPr>
      </w:pPr>
      <w:r w:rsidRPr="00EE26C0">
        <w:rPr>
          <w:rStyle w:val="apple-style-span"/>
          <w:sz w:val="27"/>
          <w:szCs w:val="27"/>
          <w:lang w:val="fr-FR"/>
        </w:rPr>
        <w:t>INTRO</w:t>
      </w:r>
      <w:r w:rsidR="00C53617">
        <w:rPr>
          <w:rStyle w:val="apple-style-span"/>
          <w:sz w:val="27"/>
          <w:szCs w:val="27"/>
          <w:lang w:val="fr-FR"/>
        </w:rPr>
        <w:t>DUCTION</w:t>
      </w:r>
    </w:p>
    <w:p w:rsidR="00E63FE1" w:rsidRDefault="008F1723">
      <w:pPr>
        <w:rPr>
          <w:rStyle w:val="apple-style-span"/>
          <w:sz w:val="27"/>
          <w:szCs w:val="27"/>
          <w:lang w:val="fr-FR"/>
        </w:rPr>
      </w:pPr>
      <w:r w:rsidRPr="00704CC9">
        <w:rPr>
          <w:rStyle w:val="apple-style-span"/>
          <w:noProof/>
          <w:sz w:val="27"/>
          <w:szCs w:val="27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96DF" wp14:editId="2990A508">
                <wp:simplePos x="0" y="0"/>
                <wp:positionH relativeFrom="margin">
                  <wp:posOffset>3490595</wp:posOffset>
                </wp:positionH>
                <wp:positionV relativeFrom="margin">
                  <wp:posOffset>3267710</wp:posOffset>
                </wp:positionV>
                <wp:extent cx="1590675" cy="510540"/>
                <wp:effectExtent l="0" t="0" r="28575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0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23" w:rsidRPr="00704CC9" w:rsidRDefault="008F1723" w:rsidP="008F1723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Formulation du plan à revoir, parties à revoir</w:t>
                            </w:r>
                          </w:p>
                          <w:p w:rsidR="008F1723" w:rsidRPr="00704CC9" w:rsidRDefault="008F1723" w:rsidP="008F172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85pt;margin-top:257.3pt;width:125.2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opdwIAADQFAAAOAAAAZHJzL2Uyb0RvYy54bWysVE1v2zAMvQ/YfxB0X+wESboadYquXYcB&#10;3QfW7bKboo9YqCx6khI7/fWjpMRNt2GHYT4YokQ+PpJPurgcWkN20nkNtqbTSUmJtByEtpuafvt6&#10;++o1JT4wK5gBK2u6l55erl6+uOi7Ss6gASOkIwhifdV3NW1C6Kqi8LyRLfMT6KTFQwWuZQFNtymE&#10;Yz2it6aYleWy6MGJzgGX3uPuTT6kq4SvlOThk1JeBmJqitxC+rv0X8d/sbpg1caxrtH8QIP9A4uW&#10;aYtJR6gbFhjZOv0bVKu5Aw8qTDi0BSiluUw1YDXT8pdq7hvWyVQLNsd3Y5v8/4PlH3efHdECZ0eJ&#10;ZS2O6DsOighJghyCJLPYor7zFXred+gbhjcwRPdYru/ugD94YuG6YXYjr5yDvpFMIMVpjCxOQjOO&#10;jyDr/gMIzMW2ARLQoFwbAbEjBNFxVPtxPMiD8JhycV4uzxaUcDxbTMvFPM2vYNUxunM+vJPQkrio&#10;qcPxJ3S2u/MhsmHV0SWxB6PFrTYmGVFy8to4smMoFsa5tGGWws22Rbp5f17il2WD2yiuvL08bmOK&#10;JN6IlBL60yTGxlSxQW+tSNoLTJu8xsh4nDoWm3RoV9gbGYOM/SIVTgobkVmNaZ4TzmUm7ximsLwx&#10;8DC055WakCc1+sYwme7OGFimPvw14xiRsoINY3CrLbg/AYiHMXP2P1afa47SCcN6wIricg1ij9Jx&#10;kC8xPjq4aMA9UtLjBa6p/7FlTlJi3luU3/l0jvogIRnzxdkMDXd6sj49YZYjVE15cJRk4zqkdyKW&#10;Y+EKhap00tATlwNdvJpp0odnJN79Uzt5PT12q58AAAD//wMAUEsDBBQABgAIAAAAIQCOZfkH4gAA&#10;AAsBAAAPAAAAZHJzL2Rvd25yZXYueG1sTI89T8MwEIZ3JP6DdUgsiNqt2qQNcSqoBANLoSC6urFx&#10;AvY5jd02/fccE2z38ei958rl4B07mj62ASWMRwKYwTroFq2E97fH2zmwmBRq5QIaCWcTYVldXpSq&#10;0OGEr+a4SZZRCMZCSWhS6grOY90Yr+IodAZp9xl6rxK1veW6VycK945PhMi4Vy3ShUZ1ZtWY+ntz&#10;8BLWD6tznu3d9mPvbr6e8u3L89paKa+vhvs7YMkM6Q+GX31Sh4qcduGAOjInYTZd5IRSMZ5mwIiY&#10;CzEBtqPJYiaAVyX//0P1AwAA//8DAFBLAQItABQABgAIAAAAIQC2gziS/gAAAOEBAAATAAAAAAAA&#10;AAAAAAAAAAAAAABbQ29udGVudF9UeXBlc10ueG1sUEsBAi0AFAAGAAgAAAAhADj9If/WAAAAlAEA&#10;AAsAAAAAAAAAAAAAAAAALwEAAF9yZWxzLy5yZWxzUEsBAi0AFAAGAAgAAAAhAD9ceil3AgAANAUA&#10;AA4AAAAAAAAAAAAAAAAALgIAAGRycy9lMm9Eb2MueG1sUEsBAi0AFAAGAAgAAAAhAI5l+QfiAAAA&#10;CwEAAA8AAAAAAAAAAAAAAAAA0QQAAGRycy9kb3ducmV2LnhtbFBLBQYAAAAABAAEAPMAAADgBQAA&#10;AAA=&#10;" fillcolor="#e5b8b7 [1301]" strokecolor="#c0504d [3205]" strokeweight="2pt">
                <v:textbox>
                  <w:txbxContent>
                    <w:p w:rsidR="008F1723" w:rsidRPr="00704CC9" w:rsidRDefault="008F1723" w:rsidP="008F1723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Formulation du plan à revoir, parties à revoir</w:t>
                      </w:r>
                    </w:p>
                    <w:p w:rsidR="008F1723" w:rsidRPr="00704CC9" w:rsidRDefault="008F1723" w:rsidP="008F172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4CC9" w:rsidRPr="00704CC9">
        <w:rPr>
          <w:rStyle w:val="apple-style-span"/>
          <w:noProof/>
          <w:sz w:val="27"/>
          <w:szCs w:val="27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F8D6" wp14:editId="7AA0E1EF">
                <wp:simplePos x="0" y="0"/>
                <wp:positionH relativeFrom="margin">
                  <wp:posOffset>4121150</wp:posOffset>
                </wp:positionH>
                <wp:positionV relativeFrom="margin">
                  <wp:posOffset>548640</wp:posOffset>
                </wp:positionV>
                <wp:extent cx="1590675" cy="1424940"/>
                <wp:effectExtent l="0" t="0" r="28575" b="2286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24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CC9" w:rsidRDefault="00704CC9" w:rsidP="00704CC9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04CC9">
                              <w:rPr>
                                <w:b/>
                                <w:lang w:val="fr-FR"/>
                              </w:rPr>
                              <w:t>Attention lorsque vous faites un copier/coller à la pertinence de ce que vous conservez.</w:t>
                            </w:r>
                          </w:p>
                          <w:p w:rsidR="00704CC9" w:rsidRPr="00704CC9" w:rsidRDefault="00704CC9" w:rsidP="00704CC9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04CC9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Entré</w:t>
                            </w:r>
                            <w:r w:rsidR="00F31E77">
                              <w:rPr>
                                <w:b/>
                                <w:lang w:val="fr-FR"/>
                              </w:rPr>
                              <w:t xml:space="preserve">e en matière à </w:t>
                            </w:r>
                            <w:bookmarkStart w:id="0" w:name="_GoBack"/>
                            <w:bookmarkEnd w:id="0"/>
                            <w:r w:rsidRPr="00704CC9">
                              <w:rPr>
                                <w:b/>
                                <w:lang w:val="fr-FR"/>
                              </w:rPr>
                              <w:t>revoir.</w:t>
                            </w:r>
                          </w:p>
                          <w:p w:rsidR="00704CC9" w:rsidRPr="00704CC9" w:rsidRDefault="00704CC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5pt;margin-top:43.2pt;width:125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4TewIAAD4FAAAOAAAAZHJzL2Uyb0RvYy54bWysVFtv0zAUfkfiP1h+p0lLt9Fo6TQ6hpDG&#10;RQxeeHMdp7Hm+ATbbVJ+PcfHbdYB4gGRByvn9p3bZ19eDa1hO+W8Blvy6STnTFkJlbabkn/9cvvi&#10;FWc+CFsJA1aVfK88v1o+f3bZd4WaQQOmUo4hiPVF35W8CaErsszLRrXCT6BTFo01uFYEFN0mq5zo&#10;Eb012SzPz7MeXNU5kMp71N4kI18Sfl0rGT7WtVeBmZJjbYFOR+c6ntnyUhQbJ7pGy0MZ4h+qaIW2&#10;mHSEuhFBsK3Tv0G1WjrwUIeJhDaDutZSUQ/YzTT/pZv7RnSKesHh+G4ck/9/sPLD7pNjuir5y/yC&#10;MytaXNI3XBWrFAtqCIrN4pD6zhfoe9+hdxhew4DLpoZ9dwfywTMLq0bYjbp2DvpGiQqLnMbI7CQ0&#10;4fgIsu7fQ4W5xDYAAQ21a+MEcSYM0XFZ+3FBWAeTMeXZIj+/OONMom06n80Xc1phJopjeOd8eKug&#10;ZfGn5A4ZQPBid+dDLEcUR5eYzYPR1a02hoTIOrUyju0E8kVIqWyYUbjZtlhv0s9z/BJzUI38Surz&#10;oxpTEH8jEiV8ksTYmCpO6I2tiH5BaJP+MTKaaWRxSod5hb1RMcjYz6rGZeEkUlVjmqcFpzbJO4bV&#10;2N4YeNja005NSKsafWOYouszBuY0h79mHCMoK9gwBrfagvsTQPUwZk7+x+5Tz5E7YVgPxFDyjJo1&#10;VHukkIN0nfH5wZ8G3A/OerzKJffft8Ipzsw7izRcTOdIExZImJ9dzFBwp5b1qUVYiVAll8FxloRV&#10;oBcjdmXhGglba6LSYy2HqvGS0sIPD0p8BU5l8np89pY/AQAA//8DAFBLAwQUAAYACAAAACEANsnC&#10;5uMAAAAKAQAADwAAAGRycy9kb3ducmV2LnhtbEyPT0/CQBTE7yZ+h80z8WJgi2Jpa1+JkuiBC4JG&#10;rkv3ua3un9JdoHx715MeJzOZ+U05H4xmR+p96yzCZJwAI1s72VqF8P72PMqA+SCsFNpZQjiTh3l1&#10;eVGKQrqTXdNxExSLJdYXAqEJoSs493VDRvix68hG79P1RoQoe8VlL06x3Gh+myQpN6K1caERHS0a&#10;qr83B4OwelqcZ+lebz/2+ubrZbZ9Xa6UQry+Gh4fgAUawl8YfvEjOlSRaecOVnqmEdJpHr8EhCyd&#10;AouBLM/vge0Q7iZJBrwq+f8L1Q8AAAD//wMAUEsBAi0AFAAGAAgAAAAhALaDOJL+AAAA4QEAABMA&#10;AAAAAAAAAAAAAAAAAAAAAFtDb250ZW50X1R5cGVzXS54bWxQSwECLQAUAAYACAAAACEAOP0h/9YA&#10;AACUAQAACwAAAAAAAAAAAAAAAAAvAQAAX3JlbHMvLnJlbHNQSwECLQAUAAYACAAAACEAmRZOE3sC&#10;AAA+BQAADgAAAAAAAAAAAAAAAAAuAgAAZHJzL2Uyb0RvYy54bWxQSwECLQAUAAYACAAAACEANsnC&#10;5uMAAAAKAQAADwAAAAAAAAAAAAAAAADVBAAAZHJzL2Rvd25yZXYueG1sUEsFBgAAAAAEAAQA8wAA&#10;AOUFAAAAAA==&#10;" fillcolor="#e5b8b7 [1301]" strokecolor="#c0504d [3205]" strokeweight="2pt">
                <v:textbox>
                  <w:txbxContent>
                    <w:p w:rsidR="00704CC9" w:rsidRDefault="00704CC9" w:rsidP="00704CC9">
                      <w:pPr>
                        <w:rPr>
                          <w:b/>
                          <w:lang w:val="fr-FR"/>
                        </w:rPr>
                      </w:pPr>
                      <w:r w:rsidRPr="00704CC9">
                        <w:rPr>
                          <w:b/>
                          <w:lang w:val="fr-FR"/>
                        </w:rPr>
                        <w:t>Attention lorsque vous faites un copier/coller à la pertinence de ce que vous conservez.</w:t>
                      </w:r>
                    </w:p>
                    <w:p w:rsidR="00704CC9" w:rsidRPr="00704CC9" w:rsidRDefault="00704CC9" w:rsidP="00704CC9">
                      <w:pPr>
                        <w:rPr>
                          <w:b/>
                          <w:lang w:val="fr-FR"/>
                        </w:rPr>
                      </w:pPr>
                      <w:r w:rsidRPr="00704CC9">
                        <w:rPr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lang w:val="fr-FR"/>
                        </w:rPr>
                        <w:t>Entré</w:t>
                      </w:r>
                      <w:r w:rsidR="00F31E77">
                        <w:rPr>
                          <w:b/>
                          <w:lang w:val="fr-FR"/>
                        </w:rPr>
                        <w:t xml:space="preserve">e en matière à </w:t>
                      </w:r>
                      <w:bookmarkStart w:id="1" w:name="_GoBack"/>
                      <w:bookmarkEnd w:id="1"/>
                      <w:r w:rsidRPr="00704CC9">
                        <w:rPr>
                          <w:b/>
                          <w:lang w:val="fr-FR"/>
                        </w:rPr>
                        <w:t>revoir.</w:t>
                      </w:r>
                    </w:p>
                    <w:p w:rsidR="00704CC9" w:rsidRPr="00704CC9" w:rsidRDefault="00704CC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20AB" w:rsidRPr="00EE26C0">
        <w:rPr>
          <w:rStyle w:val="apple-style-span"/>
          <w:sz w:val="27"/>
          <w:szCs w:val="27"/>
          <w:lang w:val="fr-FR"/>
        </w:rPr>
        <w:t xml:space="preserve">Jacques Prévert est l'un des pionniers du mouvement qui présente le quotidien. Poète à l'époque du surréalisme, Prévert s'amuse à jouer avec les mots, transforme les banalités de la vie et y glisse un message. Il présente le quotidien et ajoute quelques exagérations, bien de son époque, pour illustrer sa pensée. Le poème “Et la fête continue” dans le </w:t>
      </w:r>
      <w:r w:rsidR="00EE26C0" w:rsidRPr="00EE26C0">
        <w:rPr>
          <w:rStyle w:val="apple-style-span"/>
          <w:sz w:val="27"/>
          <w:szCs w:val="27"/>
          <w:lang w:val="fr-FR"/>
        </w:rPr>
        <w:t>recueil</w:t>
      </w:r>
      <w:r w:rsidR="002120AB" w:rsidRPr="00EE26C0">
        <w:rPr>
          <w:rStyle w:val="apple-style-span"/>
          <w:sz w:val="27"/>
          <w:szCs w:val="27"/>
          <w:lang w:val="fr-FR"/>
        </w:rPr>
        <w:t xml:space="preserve"> </w:t>
      </w:r>
      <w:r w:rsidR="002120AB" w:rsidRPr="00EE26C0">
        <w:rPr>
          <w:rStyle w:val="apple-style-span"/>
          <w:sz w:val="27"/>
          <w:szCs w:val="27"/>
          <w:u w:val="single"/>
          <w:lang w:val="fr-FR"/>
        </w:rPr>
        <w:t>Paroles</w:t>
      </w:r>
      <w:r w:rsidR="002120AB" w:rsidRPr="00EE26C0">
        <w:rPr>
          <w:rStyle w:val="apple-style-span"/>
          <w:sz w:val="27"/>
          <w:szCs w:val="27"/>
          <w:lang w:val="fr-FR"/>
        </w:rPr>
        <w:t xml:space="preserve">, nous parle </w:t>
      </w:r>
      <w:r w:rsidR="003F0E4F">
        <w:rPr>
          <w:rStyle w:val="apple-style-span"/>
          <w:sz w:val="27"/>
          <w:szCs w:val="27"/>
          <w:lang w:val="fr-FR"/>
        </w:rPr>
        <w:t>d’</w:t>
      </w:r>
      <w:r w:rsidR="002120AB" w:rsidRPr="00EE26C0">
        <w:rPr>
          <w:rStyle w:val="apple-style-span"/>
          <w:sz w:val="27"/>
          <w:szCs w:val="27"/>
          <w:lang w:val="fr-FR"/>
        </w:rPr>
        <w:t xml:space="preserve">un plombier qui n’a plus de travail ni </w:t>
      </w:r>
      <w:r w:rsidR="003F0E4F">
        <w:rPr>
          <w:rStyle w:val="apple-style-span"/>
          <w:sz w:val="27"/>
          <w:szCs w:val="27"/>
          <w:lang w:val="fr-FR"/>
        </w:rPr>
        <w:t xml:space="preserve"> de </w:t>
      </w:r>
      <w:r w:rsidR="002120AB" w:rsidRPr="00EE26C0">
        <w:rPr>
          <w:rStyle w:val="apple-style-span"/>
          <w:sz w:val="27"/>
          <w:szCs w:val="27"/>
          <w:lang w:val="fr-FR"/>
        </w:rPr>
        <w:t>responsabilités</w:t>
      </w:r>
      <w:r w:rsidR="00210BA0" w:rsidRPr="00EE26C0">
        <w:rPr>
          <w:rStyle w:val="apple-style-span"/>
          <w:sz w:val="27"/>
          <w:szCs w:val="27"/>
          <w:lang w:val="fr-FR"/>
        </w:rPr>
        <w:t xml:space="preserve"> et qui résume sa vie </w:t>
      </w:r>
      <w:r w:rsidR="003F0E4F">
        <w:rPr>
          <w:rStyle w:val="apple-style-span"/>
          <w:sz w:val="27"/>
          <w:szCs w:val="27"/>
          <w:lang w:val="fr-FR"/>
        </w:rPr>
        <w:t>à</w:t>
      </w:r>
      <w:r w:rsidR="00210BA0" w:rsidRPr="00EE26C0">
        <w:rPr>
          <w:rStyle w:val="apple-style-span"/>
          <w:sz w:val="27"/>
          <w:szCs w:val="27"/>
          <w:lang w:val="fr-FR"/>
        </w:rPr>
        <w:t xml:space="preserve"> un plaisir continu.</w:t>
      </w:r>
      <w:r w:rsidR="0006212D">
        <w:rPr>
          <w:rStyle w:val="apple-style-span"/>
          <w:sz w:val="27"/>
          <w:szCs w:val="27"/>
          <w:lang w:val="fr-FR"/>
        </w:rPr>
        <w:t xml:space="preserve"> Mais</w:t>
      </w:r>
      <w:r w:rsidR="0006212D" w:rsidRPr="009F36B3">
        <w:rPr>
          <w:rStyle w:val="apple-style-span"/>
          <w:b/>
          <w:strike/>
          <w:color w:val="FF0000"/>
          <w:sz w:val="27"/>
          <w:szCs w:val="27"/>
          <w:lang w:val="fr-FR"/>
        </w:rPr>
        <w:t xml:space="preserve">, </w:t>
      </w:r>
      <w:r w:rsidR="00DE2E35" w:rsidRPr="009F36B3">
        <w:rPr>
          <w:rStyle w:val="apple-style-span"/>
          <w:b/>
          <w:strike/>
          <w:color w:val="FF0000"/>
          <w:sz w:val="27"/>
          <w:szCs w:val="27"/>
          <w:lang w:val="fr-FR"/>
        </w:rPr>
        <w:t>comment est-ce que</w:t>
      </w:r>
      <w:r w:rsidR="00DE2E35">
        <w:rPr>
          <w:rStyle w:val="apple-style-span"/>
          <w:sz w:val="27"/>
          <w:szCs w:val="27"/>
          <w:lang w:val="fr-FR"/>
        </w:rPr>
        <w:t xml:space="preserve"> </w:t>
      </w:r>
      <w:r w:rsidR="009F36B3" w:rsidRPr="009F36B3">
        <w:rPr>
          <w:rStyle w:val="apple-style-span"/>
          <w:b/>
          <w:color w:val="002060"/>
          <w:sz w:val="27"/>
          <w:szCs w:val="27"/>
          <w:lang w:val="fr-FR"/>
        </w:rPr>
        <w:t>en quoi peut-on considérer</w:t>
      </w:r>
      <w:r w:rsidR="009F36B3" w:rsidRPr="009F36B3">
        <w:rPr>
          <w:rStyle w:val="apple-style-span"/>
          <w:color w:val="002060"/>
          <w:sz w:val="27"/>
          <w:szCs w:val="27"/>
          <w:lang w:val="fr-FR"/>
        </w:rPr>
        <w:t xml:space="preserve"> </w:t>
      </w:r>
      <w:r w:rsidR="009F36B3">
        <w:rPr>
          <w:rStyle w:val="apple-style-span"/>
          <w:sz w:val="27"/>
          <w:szCs w:val="27"/>
          <w:lang w:val="fr-FR"/>
        </w:rPr>
        <w:t xml:space="preserve">que </w:t>
      </w:r>
      <w:r w:rsidR="003F0E4F">
        <w:rPr>
          <w:rStyle w:val="apple-style-span"/>
          <w:sz w:val="27"/>
          <w:szCs w:val="27"/>
          <w:lang w:val="fr-FR"/>
        </w:rPr>
        <w:t xml:space="preserve">ce </w:t>
      </w:r>
      <w:r w:rsidR="00DE2E35">
        <w:rPr>
          <w:rStyle w:val="apple-style-span"/>
          <w:sz w:val="27"/>
          <w:szCs w:val="27"/>
          <w:lang w:val="fr-FR"/>
        </w:rPr>
        <w:t xml:space="preserve">texte poétique </w:t>
      </w:r>
      <w:r w:rsidR="00DE2E35" w:rsidRPr="009F36B3">
        <w:rPr>
          <w:rStyle w:val="apple-style-span"/>
          <w:b/>
          <w:strike/>
          <w:color w:val="FF0000"/>
          <w:sz w:val="27"/>
          <w:szCs w:val="27"/>
          <w:lang w:val="fr-FR"/>
        </w:rPr>
        <w:t>nous montre</w:t>
      </w:r>
      <w:r w:rsidR="00DE2E35" w:rsidRPr="009F36B3">
        <w:rPr>
          <w:rStyle w:val="apple-style-span"/>
          <w:color w:val="FF0000"/>
          <w:sz w:val="27"/>
          <w:szCs w:val="27"/>
          <w:lang w:val="fr-FR"/>
        </w:rPr>
        <w:t xml:space="preserve"> </w:t>
      </w:r>
      <w:r w:rsidR="009F36B3" w:rsidRPr="009F36B3">
        <w:rPr>
          <w:rStyle w:val="apple-style-span"/>
          <w:b/>
          <w:color w:val="002060"/>
          <w:sz w:val="27"/>
          <w:szCs w:val="27"/>
          <w:lang w:val="fr-FR"/>
        </w:rPr>
        <w:t>possède</w:t>
      </w:r>
      <w:r w:rsidR="009F36B3">
        <w:rPr>
          <w:rStyle w:val="apple-style-span"/>
          <w:sz w:val="27"/>
          <w:szCs w:val="27"/>
          <w:lang w:val="fr-FR"/>
        </w:rPr>
        <w:t xml:space="preserve"> </w:t>
      </w:r>
      <w:r w:rsidR="00DE2E35">
        <w:rPr>
          <w:rStyle w:val="apple-style-span"/>
          <w:sz w:val="27"/>
          <w:szCs w:val="27"/>
          <w:lang w:val="fr-FR"/>
        </w:rPr>
        <w:t>une visée apologétique</w:t>
      </w:r>
      <w:r w:rsidR="0006212D">
        <w:rPr>
          <w:rStyle w:val="apple-style-span"/>
          <w:sz w:val="27"/>
          <w:szCs w:val="27"/>
          <w:lang w:val="fr-FR"/>
        </w:rPr>
        <w:t> ?</w:t>
      </w:r>
      <w:r w:rsidR="00EE26C0">
        <w:rPr>
          <w:rStyle w:val="apple-style-span"/>
          <w:sz w:val="27"/>
          <w:szCs w:val="27"/>
          <w:lang w:val="fr-FR"/>
        </w:rPr>
        <w:t xml:space="preserve"> </w:t>
      </w:r>
      <w:r w:rsidR="00DE2E35">
        <w:rPr>
          <w:rStyle w:val="apple-style-span"/>
          <w:sz w:val="27"/>
          <w:szCs w:val="27"/>
          <w:lang w:val="fr-FR"/>
        </w:rPr>
        <w:t xml:space="preserve">Pour </w:t>
      </w:r>
      <w:r w:rsidR="00DE2E35" w:rsidRPr="008F1723">
        <w:rPr>
          <w:rStyle w:val="apple-style-span"/>
          <w:strike/>
          <w:color w:val="FF0000"/>
          <w:sz w:val="27"/>
          <w:szCs w:val="27"/>
          <w:lang w:val="fr-FR"/>
        </w:rPr>
        <w:t>nous</w:t>
      </w:r>
      <w:r w:rsidR="00DE2E35">
        <w:rPr>
          <w:rStyle w:val="apple-style-span"/>
          <w:sz w:val="27"/>
          <w:szCs w:val="27"/>
          <w:lang w:val="fr-FR"/>
        </w:rPr>
        <w:t xml:space="preserve"> répondre à cette question,</w:t>
      </w:r>
      <w:r w:rsidR="00DE2E35" w:rsidRPr="008F1723">
        <w:rPr>
          <w:rStyle w:val="apple-style-span"/>
          <w:strike/>
          <w:color w:val="FF0000"/>
          <w:sz w:val="27"/>
          <w:szCs w:val="27"/>
          <w:lang w:val="fr-FR"/>
        </w:rPr>
        <w:t xml:space="preserve"> premièrement</w:t>
      </w:r>
      <w:r w:rsidR="00DE2E35">
        <w:rPr>
          <w:rStyle w:val="apple-style-span"/>
          <w:sz w:val="27"/>
          <w:szCs w:val="27"/>
          <w:lang w:val="fr-FR"/>
        </w:rPr>
        <w:t xml:space="preserve"> n</w:t>
      </w:r>
      <w:r w:rsidR="00E63FE1" w:rsidRPr="00EE26C0">
        <w:rPr>
          <w:rStyle w:val="apple-style-span"/>
          <w:sz w:val="27"/>
          <w:szCs w:val="27"/>
          <w:lang w:val="fr-FR"/>
        </w:rPr>
        <w:t>ous étudierons d’abord l’éloge fait par le poème au carpe diem pour</w:t>
      </w:r>
      <w:r w:rsidR="00E63FE1" w:rsidRPr="008F1723">
        <w:rPr>
          <w:rStyle w:val="apple-style-span"/>
          <w:strike/>
          <w:color w:val="FF0000"/>
          <w:sz w:val="27"/>
          <w:szCs w:val="27"/>
          <w:lang w:val="fr-FR"/>
        </w:rPr>
        <w:t xml:space="preserve"> </w:t>
      </w:r>
      <w:r w:rsidR="00DE2E35" w:rsidRPr="008F1723">
        <w:rPr>
          <w:rStyle w:val="apple-style-span"/>
          <w:strike/>
          <w:color w:val="FF0000"/>
          <w:sz w:val="27"/>
          <w:szCs w:val="27"/>
          <w:lang w:val="fr-FR"/>
        </w:rPr>
        <w:t>après</w:t>
      </w:r>
      <w:r w:rsidR="00DE2E35" w:rsidRPr="008F1723">
        <w:rPr>
          <w:rStyle w:val="apple-style-span"/>
          <w:color w:val="FF0000"/>
          <w:sz w:val="27"/>
          <w:szCs w:val="27"/>
          <w:lang w:val="fr-FR"/>
        </w:rPr>
        <w:t xml:space="preserve"> </w:t>
      </w:r>
      <w:r w:rsidR="00E63FE1" w:rsidRPr="00EE26C0">
        <w:rPr>
          <w:rStyle w:val="apple-style-span"/>
          <w:sz w:val="27"/>
          <w:szCs w:val="27"/>
          <w:lang w:val="fr-FR"/>
        </w:rPr>
        <w:t>montrer</w:t>
      </w:r>
      <w:r>
        <w:rPr>
          <w:rStyle w:val="apple-style-span"/>
          <w:sz w:val="27"/>
          <w:szCs w:val="27"/>
          <w:lang w:val="fr-FR"/>
        </w:rPr>
        <w:t xml:space="preserve"> </w:t>
      </w:r>
      <w:r w:rsidRPr="009F36B3">
        <w:rPr>
          <w:rStyle w:val="apple-style-span"/>
          <w:b/>
          <w:color w:val="002060"/>
          <w:sz w:val="27"/>
          <w:szCs w:val="27"/>
          <w:lang w:val="fr-FR"/>
        </w:rPr>
        <w:t>en</w:t>
      </w:r>
      <w:r>
        <w:rPr>
          <w:rStyle w:val="apple-style-span"/>
          <w:b/>
          <w:color w:val="002060"/>
          <w:sz w:val="27"/>
          <w:szCs w:val="27"/>
          <w:lang w:val="fr-FR"/>
        </w:rPr>
        <w:t>suite</w:t>
      </w:r>
      <w:r>
        <w:rPr>
          <w:rStyle w:val="apple-style-span"/>
          <w:sz w:val="27"/>
          <w:szCs w:val="27"/>
          <w:lang w:val="fr-FR"/>
        </w:rPr>
        <w:t xml:space="preserve"> </w:t>
      </w:r>
      <w:r w:rsidR="00E63FE1" w:rsidRPr="00EE26C0">
        <w:rPr>
          <w:rStyle w:val="apple-style-span"/>
          <w:sz w:val="27"/>
          <w:szCs w:val="27"/>
          <w:lang w:val="fr-FR"/>
        </w:rPr>
        <w:t xml:space="preserve"> de quelle manière l’auteur mène sa visée.</w:t>
      </w:r>
      <w:r w:rsidR="0006212D">
        <w:rPr>
          <w:rStyle w:val="apple-style-span"/>
          <w:sz w:val="27"/>
          <w:szCs w:val="27"/>
          <w:lang w:val="fr-FR"/>
        </w:rPr>
        <w:t xml:space="preserve"> </w:t>
      </w:r>
    </w:p>
    <w:p w:rsidR="00EE26C0" w:rsidRDefault="00EE26C0">
      <w:pPr>
        <w:rPr>
          <w:rStyle w:val="apple-style-span"/>
          <w:sz w:val="27"/>
          <w:szCs w:val="27"/>
          <w:lang w:val="fr-FR"/>
        </w:rPr>
      </w:pPr>
      <w:r>
        <w:rPr>
          <w:rStyle w:val="apple-style-span"/>
          <w:sz w:val="27"/>
          <w:szCs w:val="27"/>
          <w:lang w:val="fr-FR"/>
        </w:rPr>
        <w:t>PLAN DÉTAILLÉ</w:t>
      </w:r>
    </w:p>
    <w:p w:rsidR="008F1723" w:rsidRDefault="008F1723" w:rsidP="00EE26C0">
      <w:pPr>
        <w:pStyle w:val="Paragraphedeliste"/>
        <w:numPr>
          <w:ilvl w:val="0"/>
          <w:numId w:val="1"/>
        </w:numPr>
        <w:rPr>
          <w:rStyle w:val="apple-style-span"/>
          <w:rFonts w:cs="Tahoma"/>
          <w:sz w:val="27"/>
          <w:szCs w:val="27"/>
        </w:rPr>
      </w:pPr>
      <w:r w:rsidRPr="00704CC9">
        <w:rPr>
          <w:rStyle w:val="apple-style-span"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80FC3" wp14:editId="210181A3">
                <wp:simplePos x="0" y="0"/>
                <wp:positionH relativeFrom="margin">
                  <wp:posOffset>986155</wp:posOffset>
                </wp:positionH>
                <wp:positionV relativeFrom="margin">
                  <wp:posOffset>6249035</wp:posOffset>
                </wp:positionV>
                <wp:extent cx="2256155" cy="510540"/>
                <wp:effectExtent l="0" t="0" r="10795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510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23" w:rsidRPr="00704CC9" w:rsidRDefault="008F1723" w:rsidP="008F1723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Quel est le rapport entre vos deux sous-parties ?</w:t>
                            </w:r>
                          </w:p>
                          <w:p w:rsidR="008F1723" w:rsidRPr="00704CC9" w:rsidRDefault="008F1723" w:rsidP="008F172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7.65pt;margin-top:492.05pt;width:177.6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OvdgIAADsFAAAOAAAAZHJzL2Uyb0RvYy54bWysVFtv0zAUfkfiP1h+Z0mjdkDUdBobQ0jj&#10;IgYvvLn2SWPN8Qm226T79Rw7bdYBEhIiD1bO7Tu3z15eDK1hO3Beo6347CznDKxEpe2m4t++3rx4&#10;xZkPwiph0ELF9+D5xer5s2XflVBgg0aBYwRifdl3FW9C6Mos87KBVvgz7MCSsUbXikCi22TKiZ7Q&#10;W5MVeX6e9ehU51CC96S9Ho18lfDrGmT4VNceAjMVp9pCOl061/HMVktRbpzoGi0PZYh/qKIV2lLS&#10;CepaBMG2Tv8G1Wrp0GMdziS2Gda1lpB6oG5m+S/d3DWig9QLDcd305j8/4OVH3efHdOq4gVnVrS0&#10;ou+0KKaABRgCsCKOqO98SZ53HfmG4Q0OtOrUru9uUd57ZvGqEXYDl85h34BQVOIsRmYnoSOOjyDr&#10;/gMqyiW2ARPQULs2zo8mwgidVrWf1kN1MEnKoliczxYLziTZFrN8MU/7y0R5jO6cD+8AWxZ/Ku5o&#10;/Qld7G59iNWI8ugSk3k0Wt1oY5IQKQdXxrGdILIIKcGGIoWbbUvljvp5Tt9IG1ITuUb1+VFNKRJ5&#10;I1JK+CSJsTFVHNBbqxL3gtBm/KfIaE4Ti0M6jCvsDcQgY79ATZuKg0hVTWmeFjy2mbxjWE3tTYGH&#10;pT3t1IRxU5NvDIN0d6bA/O8Zp4iUFW2Ygltt0f0JQN1PmUf/Y/djz5E6YVgPB3pSY1GzRrUnBjkc&#10;7zK9PfTToHvgrKd7XHH/YysccGbeW2Lh69mcaMJCEuaLlwUJ7tSyPrUIKwmq4jI4zkbhKqTnInZl&#10;8ZL4WutEpcdaDlXTDU0LP7wm8Qk4lZPX45u3+gkAAP//AwBQSwMEFAAGAAgAAAAhAMmF0znjAAAA&#10;DAEAAA8AAABkcnMvZG93bnJldi54bWxMj8FOwzAQRO9I/IO1SFxQaweatIQ4FVSCQy+FFtGrG5sk&#10;YK/T2G3Tv2c5wXE0T7Nvi/ngLDuaPrQeJSRjAcxg5XWLtYT3zfNoBixEhVpZj0bC2QSYl5cXhcq1&#10;P+GbOa5jzWgEQ64kNDF2OeehaoxTYew7g9R9+t6pSLGvue7Vicad5bdCZNypFulCozqzaEz1vT44&#10;CaunxXma7e32Y29vvl6m29flqq6lvL4aHh+ARTPEPxh+9UkdSnLa+QPqwCzlNL0jVML9bJIAIyJN&#10;RAZsR5XIJinwsuD/nyh/AAAA//8DAFBLAQItABQABgAIAAAAIQC2gziS/gAAAOEBAAATAAAAAAAA&#10;AAAAAAAAAAAAAABbQ29udGVudF9UeXBlc10ueG1sUEsBAi0AFAAGAAgAAAAhADj9If/WAAAAlAEA&#10;AAsAAAAAAAAAAAAAAAAALwEAAF9yZWxzLy5yZWxzUEsBAi0AFAAGAAgAAAAhACIUU692AgAAOwUA&#10;AA4AAAAAAAAAAAAAAAAALgIAAGRycy9lMm9Eb2MueG1sUEsBAi0AFAAGAAgAAAAhAMmF0znjAAAA&#10;DAEAAA8AAAAAAAAAAAAAAAAA0AQAAGRycy9kb3ducmV2LnhtbFBLBQYAAAAABAAEAPMAAADgBQAA&#10;AAA=&#10;" fillcolor="#e5b8b7 [1301]" strokecolor="#c0504d [3205]" strokeweight="2pt">
                <v:textbox>
                  <w:txbxContent>
                    <w:p w:rsidR="008F1723" w:rsidRPr="00704CC9" w:rsidRDefault="008F1723" w:rsidP="008F1723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Quel est le rapport entre vos deux sous-parties ?</w:t>
                      </w:r>
                    </w:p>
                    <w:p w:rsidR="008F1723" w:rsidRPr="00704CC9" w:rsidRDefault="008F1723" w:rsidP="008F172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2A93">
        <w:rPr>
          <w:rStyle w:val="apple-style-span"/>
          <w:rFonts w:cs="Tahoma"/>
          <w:sz w:val="27"/>
          <w:szCs w:val="27"/>
        </w:rPr>
        <w:t xml:space="preserve">Éloge </w:t>
      </w:r>
      <w:r w:rsidR="00802A93" w:rsidRPr="008F1723">
        <w:rPr>
          <w:rStyle w:val="apple-style-span"/>
          <w:rFonts w:cs="Tahoma"/>
          <w:strike/>
          <w:color w:val="FF0000"/>
          <w:sz w:val="27"/>
          <w:szCs w:val="27"/>
        </w:rPr>
        <w:t>au</w:t>
      </w:r>
      <w:r w:rsidRPr="008F1723">
        <w:rPr>
          <w:rStyle w:val="apple-style-span"/>
          <w:rFonts w:cs="Tahoma"/>
          <w:color w:val="FF0000"/>
          <w:sz w:val="27"/>
          <w:szCs w:val="27"/>
        </w:rPr>
        <w:t xml:space="preserve"> </w:t>
      </w:r>
      <w:r>
        <w:rPr>
          <w:rStyle w:val="apple-style-span"/>
          <w:b/>
          <w:color w:val="002060"/>
          <w:sz w:val="27"/>
          <w:szCs w:val="27"/>
        </w:rPr>
        <w:t>du</w:t>
      </w:r>
      <w:r w:rsidR="00802A93">
        <w:rPr>
          <w:rStyle w:val="apple-style-span"/>
          <w:rFonts w:cs="Tahoma"/>
          <w:sz w:val="27"/>
          <w:szCs w:val="27"/>
        </w:rPr>
        <w:t xml:space="preserve"> carpe diem</w:t>
      </w:r>
      <w:r w:rsidR="00EE26C0" w:rsidRPr="00EE26C0">
        <w:rPr>
          <w:rStyle w:val="apple-style-span"/>
          <w:rFonts w:cs="Tahoma"/>
          <w:sz w:val="27"/>
          <w:szCs w:val="27"/>
        </w:rPr>
        <w:br/>
      </w:r>
      <w:r w:rsidR="00EE26C0" w:rsidRPr="00EE26C0">
        <w:rPr>
          <w:rFonts w:cs="Tahoma"/>
          <w:sz w:val="27"/>
          <w:szCs w:val="27"/>
        </w:rPr>
        <w:br/>
      </w:r>
      <w:r w:rsidR="00EE26C0" w:rsidRPr="00EE26C0">
        <w:rPr>
          <w:rStyle w:val="apple-style-span"/>
          <w:rFonts w:cs="Tahoma"/>
          <w:sz w:val="27"/>
          <w:szCs w:val="27"/>
        </w:rPr>
        <w:t xml:space="preserve">a) portrait </w:t>
      </w:r>
      <w:r w:rsidR="00EE26C0">
        <w:rPr>
          <w:rStyle w:val="apple-style-span"/>
          <w:rFonts w:cs="Tahoma"/>
          <w:sz w:val="27"/>
          <w:szCs w:val="27"/>
        </w:rPr>
        <w:t>psychologique du personnage</w:t>
      </w:r>
      <w:r w:rsidR="00EE26C0">
        <w:rPr>
          <w:rStyle w:val="apple-style-span"/>
          <w:rFonts w:cs="Tahoma"/>
          <w:sz w:val="27"/>
          <w:szCs w:val="27"/>
        </w:rPr>
        <w:br/>
        <w:t>Homme sans souci</w:t>
      </w:r>
      <w:r w:rsidR="00EE26C0" w:rsidRPr="00EE26C0">
        <w:rPr>
          <w:rStyle w:val="apple-style-span"/>
          <w:rFonts w:cs="Tahoma"/>
          <w:sz w:val="27"/>
          <w:szCs w:val="27"/>
        </w:rPr>
        <w:t>, il vit la vie (v. 10 : que la vie est si belle), il profite chaque jour et chaque seconde</w:t>
      </w:r>
      <w:r w:rsidR="00EE26C0">
        <w:rPr>
          <w:rStyle w:val="apple-style-span"/>
          <w:rFonts w:cs="Tahoma"/>
          <w:sz w:val="27"/>
          <w:szCs w:val="27"/>
        </w:rPr>
        <w:t xml:space="preserve"> </w:t>
      </w:r>
      <w:r w:rsidR="00EE26C0" w:rsidRPr="00EE26C0">
        <w:rPr>
          <w:rStyle w:val="apple-style-span"/>
          <w:rFonts w:cs="Tahoma"/>
          <w:sz w:val="27"/>
          <w:szCs w:val="27"/>
        </w:rPr>
        <w:t xml:space="preserve">(v.4 : habillé </w:t>
      </w:r>
      <w:r w:rsidR="00EE26C0">
        <w:rPr>
          <w:rStyle w:val="apple-style-span"/>
          <w:rFonts w:cs="Tahoma"/>
          <w:sz w:val="27"/>
          <w:szCs w:val="27"/>
        </w:rPr>
        <w:t>d</w:t>
      </w:r>
      <w:r w:rsidR="00EE26C0" w:rsidRPr="00EE26C0">
        <w:rPr>
          <w:rStyle w:val="apple-style-span"/>
          <w:rFonts w:cs="Tahoma"/>
          <w:sz w:val="27"/>
          <w:szCs w:val="27"/>
        </w:rPr>
        <w:t>e dimanche et pourtant c’est lundi</w:t>
      </w:r>
      <w:r w:rsidR="003F0E4F" w:rsidRPr="00EE26C0">
        <w:rPr>
          <w:rStyle w:val="apple-style-span"/>
          <w:rFonts w:cs="Tahoma"/>
          <w:sz w:val="27"/>
          <w:szCs w:val="27"/>
        </w:rPr>
        <w:t xml:space="preserve">) </w:t>
      </w:r>
      <w:r w:rsidR="00EE26C0" w:rsidRPr="00EE26C0">
        <w:rPr>
          <w:rStyle w:val="apple-style-span"/>
          <w:rFonts w:cs="Tahoma"/>
          <w:sz w:val="27"/>
          <w:szCs w:val="27"/>
        </w:rPr>
        <w:br/>
        <w:t xml:space="preserve">Personnage </w:t>
      </w:r>
      <w:r w:rsidR="003F0E4F" w:rsidRPr="00EE26C0">
        <w:rPr>
          <w:rStyle w:val="apple-style-span"/>
          <w:rFonts w:cs="Tahoma"/>
          <w:sz w:val="27"/>
          <w:szCs w:val="27"/>
        </w:rPr>
        <w:t>content,</w:t>
      </w:r>
      <w:r w:rsidR="00EE26C0" w:rsidRPr="00EE26C0">
        <w:rPr>
          <w:rStyle w:val="apple-style-span"/>
          <w:rFonts w:cs="Tahoma"/>
          <w:sz w:val="27"/>
          <w:szCs w:val="27"/>
        </w:rPr>
        <w:t xml:space="preserve"> il chante (v.5 et 6</w:t>
      </w:r>
      <w:r w:rsidR="003F0E4F" w:rsidRPr="00EE26C0">
        <w:rPr>
          <w:rStyle w:val="apple-style-span"/>
          <w:rFonts w:cs="Tahoma"/>
          <w:sz w:val="27"/>
          <w:szCs w:val="27"/>
        </w:rPr>
        <w:t xml:space="preserve">) </w:t>
      </w:r>
      <w:r w:rsidR="00EE26C0" w:rsidRPr="00EE26C0">
        <w:rPr>
          <w:rStyle w:val="apple-style-span"/>
          <w:rFonts w:cs="Tahoma"/>
          <w:sz w:val="27"/>
          <w:szCs w:val="27"/>
        </w:rPr>
        <w:br/>
        <w:t>Métaphore : v.7 « il n’ira pas en classe </w:t>
      </w:r>
      <w:r w:rsidR="003F0E4F" w:rsidRPr="00EE26C0">
        <w:rPr>
          <w:rStyle w:val="apple-style-span"/>
          <w:rFonts w:cs="Tahoma"/>
          <w:sz w:val="27"/>
          <w:szCs w:val="27"/>
        </w:rPr>
        <w:t>»,</w:t>
      </w:r>
      <w:r w:rsidR="00EE26C0" w:rsidRPr="00EE26C0">
        <w:rPr>
          <w:rStyle w:val="apple-style-span"/>
          <w:rFonts w:cs="Tahoma"/>
          <w:sz w:val="27"/>
          <w:szCs w:val="27"/>
        </w:rPr>
        <w:t xml:space="preserve"> on le compare avec un enfant, il n’a pas de responsabilités, il est LIBRE. </w:t>
      </w:r>
      <w:r w:rsidR="00802A93">
        <w:rPr>
          <w:rStyle w:val="apple-style-span"/>
          <w:rFonts w:cs="Tahoma"/>
          <w:sz w:val="27"/>
          <w:szCs w:val="27"/>
        </w:rPr>
        <w:br/>
      </w:r>
    </w:p>
    <w:p w:rsidR="008F1723" w:rsidRDefault="008F1723" w:rsidP="008F1723">
      <w:pPr>
        <w:pStyle w:val="Paragraphedeliste"/>
        <w:ind w:left="1080"/>
        <w:rPr>
          <w:rStyle w:val="apple-style-span"/>
          <w:rFonts w:cs="Tahoma"/>
          <w:sz w:val="27"/>
          <w:szCs w:val="27"/>
        </w:rPr>
      </w:pPr>
    </w:p>
    <w:p w:rsidR="008F1723" w:rsidRDefault="00802A93" w:rsidP="008F1723">
      <w:pPr>
        <w:pStyle w:val="Paragraphedeliste"/>
        <w:ind w:left="1080"/>
        <w:rPr>
          <w:rStyle w:val="apple-style-span"/>
          <w:rFonts w:cs="Tahoma"/>
          <w:sz w:val="27"/>
          <w:szCs w:val="27"/>
        </w:rPr>
      </w:pPr>
      <w:r>
        <w:rPr>
          <w:rStyle w:val="apple-style-span"/>
          <w:rFonts w:cs="Tahoma"/>
          <w:sz w:val="27"/>
          <w:szCs w:val="27"/>
        </w:rPr>
        <w:br/>
      </w:r>
    </w:p>
    <w:p w:rsidR="00EE26C0" w:rsidRPr="00EE26C0" w:rsidRDefault="00802A93" w:rsidP="008F1723">
      <w:pPr>
        <w:pStyle w:val="Paragraphedeliste"/>
        <w:ind w:left="1080"/>
        <w:rPr>
          <w:rStyle w:val="apple-style-span"/>
          <w:rFonts w:cs="Tahoma"/>
          <w:sz w:val="27"/>
          <w:szCs w:val="27"/>
        </w:rPr>
      </w:pPr>
      <w:r w:rsidRPr="00EE26C0">
        <w:rPr>
          <w:rStyle w:val="apple-style-span"/>
          <w:rFonts w:cs="Tahoma"/>
          <w:sz w:val="27"/>
          <w:szCs w:val="27"/>
        </w:rPr>
        <w:t xml:space="preserve">b) </w:t>
      </w:r>
      <w:r w:rsidR="002300C4">
        <w:rPr>
          <w:rStyle w:val="apple-style-span"/>
          <w:rFonts w:cs="Tahoma"/>
          <w:sz w:val="27"/>
          <w:szCs w:val="27"/>
        </w:rPr>
        <w:t>Appel au Carpe D</w:t>
      </w:r>
      <w:r w:rsidRPr="00EE26C0">
        <w:rPr>
          <w:rStyle w:val="apple-style-span"/>
          <w:rFonts w:cs="Tahoma"/>
          <w:sz w:val="27"/>
          <w:szCs w:val="27"/>
        </w:rPr>
        <w:t>iem</w:t>
      </w:r>
      <w:r w:rsidRPr="00EE26C0">
        <w:rPr>
          <w:rStyle w:val="apple-style-span"/>
          <w:rFonts w:cs="Tahoma"/>
          <w:sz w:val="27"/>
          <w:szCs w:val="27"/>
        </w:rPr>
        <w:br/>
      </w:r>
      <w:r w:rsidRPr="00EE26C0">
        <w:rPr>
          <w:rStyle w:val="apple-style-span"/>
          <w:rFonts w:cs="Arial"/>
          <w:color w:val="000000"/>
          <w:sz w:val="27"/>
          <w:szCs w:val="27"/>
        </w:rPr>
        <w:t>« Cueille le jour présent sans te soucier du lendemain ».</w:t>
      </w:r>
      <w:r w:rsidR="003F0E4F">
        <w:rPr>
          <w:rStyle w:val="apple-style-span"/>
          <w:rFonts w:cs="Arial"/>
          <w:color w:val="000000"/>
          <w:sz w:val="27"/>
          <w:szCs w:val="27"/>
        </w:rPr>
        <w:br/>
        <w:t>On voit refléter</w:t>
      </w:r>
      <w:r>
        <w:rPr>
          <w:rStyle w:val="apple-style-span"/>
          <w:rFonts w:cs="Arial"/>
          <w:color w:val="000000"/>
          <w:sz w:val="27"/>
          <w:szCs w:val="27"/>
        </w:rPr>
        <w:t xml:space="preserve"> ce topique littéraire</w:t>
      </w:r>
      <w:r w:rsidR="006541A9">
        <w:rPr>
          <w:rStyle w:val="apple-style-span"/>
          <w:rFonts w:cs="Arial"/>
          <w:color w:val="000000"/>
          <w:sz w:val="27"/>
          <w:szCs w:val="27"/>
        </w:rPr>
        <w:t> :</w:t>
      </w:r>
      <w:r>
        <w:rPr>
          <w:rStyle w:val="apple-style-span"/>
          <w:rFonts w:cs="Arial"/>
          <w:color w:val="000000"/>
          <w:sz w:val="27"/>
          <w:szCs w:val="27"/>
        </w:rPr>
        <w:t xml:space="preserve"> </w:t>
      </w:r>
      <w:r w:rsidR="006541A9">
        <w:rPr>
          <w:rStyle w:val="apple-style-span"/>
          <w:rFonts w:cs="Arial"/>
          <w:color w:val="000000"/>
          <w:sz w:val="27"/>
          <w:szCs w:val="27"/>
        </w:rPr>
        <w:br/>
        <w:t xml:space="preserve">- </w:t>
      </w:r>
      <w:r>
        <w:rPr>
          <w:rStyle w:val="apple-style-span"/>
          <w:rFonts w:cs="Arial"/>
          <w:color w:val="000000"/>
          <w:sz w:val="27"/>
          <w:szCs w:val="27"/>
        </w:rPr>
        <w:t>avec le champ lexical de la joie (v.5 et 6 : « chante », v.10 : « </w:t>
      </w:r>
      <w:r w:rsidR="00DE2E35">
        <w:rPr>
          <w:rStyle w:val="apple-style-span"/>
          <w:rFonts w:cs="Arial"/>
          <w:color w:val="000000"/>
          <w:sz w:val="27"/>
          <w:szCs w:val="27"/>
        </w:rPr>
        <w:t xml:space="preserve">si </w:t>
      </w:r>
      <w:r>
        <w:rPr>
          <w:rStyle w:val="apple-style-span"/>
          <w:rFonts w:cs="Arial"/>
          <w:color w:val="000000"/>
          <w:sz w:val="27"/>
          <w:szCs w:val="27"/>
        </w:rPr>
        <w:t>belle », v. 11 : « </w:t>
      </w:r>
      <w:r w:rsidR="00DE2E35">
        <w:rPr>
          <w:rStyle w:val="apple-style-span"/>
          <w:rFonts w:cs="Arial"/>
          <w:color w:val="000000"/>
          <w:sz w:val="27"/>
          <w:szCs w:val="27"/>
        </w:rPr>
        <w:t xml:space="preserve">filles si </w:t>
      </w:r>
      <w:r>
        <w:rPr>
          <w:rStyle w:val="apple-style-span"/>
          <w:rFonts w:cs="Arial"/>
          <w:color w:val="000000"/>
          <w:sz w:val="27"/>
          <w:szCs w:val="27"/>
        </w:rPr>
        <w:t>jolies », v.16</w:t>
      </w:r>
      <w:r w:rsidR="00DE2E35">
        <w:rPr>
          <w:rStyle w:val="apple-style-span"/>
          <w:rFonts w:cs="Arial"/>
          <w:color w:val="000000"/>
          <w:sz w:val="27"/>
          <w:szCs w:val="27"/>
        </w:rPr>
        <w:t xml:space="preserve"> et 18</w:t>
      </w:r>
      <w:r>
        <w:rPr>
          <w:rStyle w:val="apple-style-span"/>
          <w:rFonts w:cs="Arial"/>
          <w:color w:val="000000"/>
          <w:sz w:val="27"/>
          <w:szCs w:val="27"/>
        </w:rPr>
        <w:t xml:space="preserve"> « soleil », v.18 « </w:t>
      </w:r>
      <w:r w:rsidR="00DE2E35">
        <w:rPr>
          <w:rStyle w:val="apple-style-span"/>
          <w:rFonts w:cs="Arial"/>
          <w:color w:val="000000"/>
          <w:sz w:val="27"/>
          <w:szCs w:val="27"/>
        </w:rPr>
        <w:t xml:space="preserve">en continuant sa </w:t>
      </w:r>
      <w:r>
        <w:rPr>
          <w:rStyle w:val="apple-style-span"/>
          <w:rFonts w:cs="Arial"/>
          <w:color w:val="000000"/>
          <w:sz w:val="27"/>
          <w:szCs w:val="27"/>
        </w:rPr>
        <w:t xml:space="preserve">chanson »), </w:t>
      </w:r>
      <w:r w:rsidR="006541A9">
        <w:rPr>
          <w:rStyle w:val="apple-style-span"/>
          <w:rFonts w:cs="Arial"/>
          <w:color w:val="000000"/>
          <w:sz w:val="27"/>
          <w:szCs w:val="27"/>
        </w:rPr>
        <w:br/>
        <w:t xml:space="preserve">- </w:t>
      </w:r>
      <w:r>
        <w:rPr>
          <w:rStyle w:val="apple-style-span"/>
          <w:rFonts w:cs="Arial"/>
          <w:color w:val="000000"/>
          <w:sz w:val="27"/>
          <w:szCs w:val="27"/>
        </w:rPr>
        <w:t xml:space="preserve">avec </w:t>
      </w:r>
      <w:r w:rsidR="00DE2E35">
        <w:rPr>
          <w:rStyle w:val="apple-style-span"/>
          <w:rFonts w:cs="Arial"/>
          <w:color w:val="000000"/>
          <w:sz w:val="27"/>
          <w:szCs w:val="27"/>
        </w:rPr>
        <w:t>des figures de style (v.10 et 11 : hyperboles « que la vie est si belle, et les filles si jolies », on voit une exagération, tout est plus beau de ce qu’on peut imaginer, le « si » fait l’accent sur la beauté des choses qu’il faut prendre pour vivre le présent sans souci).</w:t>
      </w:r>
      <w:r w:rsidR="00EE26C0" w:rsidRPr="00EE26C0">
        <w:rPr>
          <w:rStyle w:val="apple-style-span"/>
          <w:rFonts w:cs="Tahoma"/>
          <w:sz w:val="27"/>
          <w:szCs w:val="27"/>
        </w:rPr>
        <w:br/>
      </w:r>
      <w:r w:rsidR="00EE26C0" w:rsidRPr="00EE26C0">
        <w:rPr>
          <w:rFonts w:cs="Tahoma"/>
          <w:sz w:val="27"/>
          <w:szCs w:val="27"/>
        </w:rPr>
        <w:br/>
      </w:r>
    </w:p>
    <w:p w:rsidR="008F1723" w:rsidRDefault="002300C4" w:rsidP="00C53617">
      <w:pPr>
        <w:pStyle w:val="Paragraphedeliste"/>
        <w:numPr>
          <w:ilvl w:val="0"/>
          <w:numId w:val="1"/>
        </w:numPr>
        <w:rPr>
          <w:rStyle w:val="apple-style-span"/>
          <w:rFonts w:cs="Tahoma"/>
          <w:sz w:val="27"/>
          <w:szCs w:val="27"/>
        </w:rPr>
      </w:pPr>
      <w:r>
        <w:rPr>
          <w:rStyle w:val="apple-style-span"/>
          <w:rFonts w:cs="Tahoma"/>
          <w:sz w:val="27"/>
          <w:szCs w:val="27"/>
        </w:rPr>
        <w:lastRenderedPageBreak/>
        <w:t>Portée de la morale</w:t>
      </w:r>
      <w:r>
        <w:rPr>
          <w:rStyle w:val="apple-style-span"/>
          <w:rFonts w:cs="Tahoma"/>
          <w:sz w:val="27"/>
          <w:szCs w:val="27"/>
        </w:rPr>
        <w:br/>
      </w:r>
      <w:r>
        <w:rPr>
          <w:rStyle w:val="apple-style-span"/>
          <w:rFonts w:cs="Tahoma"/>
          <w:sz w:val="27"/>
          <w:szCs w:val="27"/>
        </w:rPr>
        <w:br/>
        <w:t>a) Un poème optimiste</w:t>
      </w:r>
      <w:r>
        <w:rPr>
          <w:rStyle w:val="apple-style-span"/>
          <w:rFonts w:cs="Tahoma"/>
          <w:sz w:val="27"/>
          <w:szCs w:val="27"/>
        </w:rPr>
        <w:br/>
      </w:r>
      <w:r w:rsidRPr="002300C4">
        <w:rPr>
          <w:rStyle w:val="apple-style-span"/>
          <w:color w:val="000000"/>
          <w:sz w:val="27"/>
          <w:szCs w:val="27"/>
        </w:rPr>
        <w:t xml:space="preserve">- Appel insistant à la </w:t>
      </w:r>
      <w:r>
        <w:rPr>
          <w:rStyle w:val="apple-style-span"/>
          <w:color w:val="000000"/>
          <w:sz w:val="27"/>
          <w:szCs w:val="27"/>
        </w:rPr>
        <w:t>joie et a la liberté</w:t>
      </w:r>
      <w:r w:rsidRPr="002300C4">
        <w:rPr>
          <w:rStyle w:val="apple-style-span"/>
          <w:color w:val="000000"/>
          <w:sz w:val="27"/>
          <w:szCs w:val="27"/>
        </w:rPr>
        <w:t xml:space="preserve"> est un appel </w:t>
      </w:r>
      <w:r>
        <w:rPr>
          <w:rStyle w:val="apple-style-span"/>
          <w:color w:val="000000"/>
          <w:sz w:val="27"/>
          <w:szCs w:val="27"/>
        </w:rPr>
        <w:t>au profit du présent, être libre de responsabilités</w:t>
      </w:r>
      <w:r w:rsidRPr="002300C4">
        <w:rPr>
          <w:rStyle w:val="apple-style-span"/>
          <w:color w:val="000000"/>
          <w:sz w:val="27"/>
          <w:szCs w:val="27"/>
        </w:rPr>
        <w:t xml:space="preserve">. L'imploration du poète révèle </w:t>
      </w:r>
      <w:r>
        <w:rPr>
          <w:rStyle w:val="apple-style-span"/>
          <w:color w:val="000000"/>
          <w:sz w:val="27"/>
          <w:szCs w:val="27"/>
        </w:rPr>
        <w:t>un monde plein de joie et de couleurs pour en profiter</w:t>
      </w:r>
      <w:r w:rsidRPr="002300C4">
        <w:rPr>
          <w:rStyle w:val="apple-style-span"/>
          <w:color w:val="000000"/>
          <w:sz w:val="27"/>
          <w:szCs w:val="27"/>
        </w:rPr>
        <w:t xml:space="preserve"> fondé sur la </w:t>
      </w:r>
      <w:r>
        <w:rPr>
          <w:rStyle w:val="apple-style-span"/>
          <w:color w:val="000000"/>
          <w:sz w:val="27"/>
          <w:szCs w:val="27"/>
        </w:rPr>
        <w:t>chanson (v. 5, 6 et 18</w:t>
      </w:r>
      <w:r w:rsidRPr="002300C4">
        <w:rPr>
          <w:rStyle w:val="apple-style-span"/>
          <w:color w:val="000000"/>
          <w:sz w:val="27"/>
          <w:szCs w:val="27"/>
        </w:rPr>
        <w:t xml:space="preserve">), </w:t>
      </w:r>
      <w:r>
        <w:rPr>
          <w:rStyle w:val="apple-style-span"/>
          <w:color w:val="000000"/>
          <w:sz w:val="27"/>
          <w:szCs w:val="27"/>
        </w:rPr>
        <w:t>la beauté</w:t>
      </w:r>
      <w:r w:rsidRPr="002300C4">
        <w:rPr>
          <w:rStyle w:val="apple-style-span"/>
          <w:color w:val="000000"/>
          <w:sz w:val="27"/>
          <w:szCs w:val="27"/>
        </w:rPr>
        <w:t xml:space="preserve"> (</w:t>
      </w:r>
      <w:r>
        <w:rPr>
          <w:rStyle w:val="apple-style-span"/>
          <w:color w:val="000000"/>
          <w:sz w:val="27"/>
          <w:szCs w:val="27"/>
        </w:rPr>
        <w:t>v. 10 et 11</w:t>
      </w:r>
      <w:r w:rsidRPr="002300C4">
        <w:rPr>
          <w:rStyle w:val="apple-style-span"/>
          <w:color w:val="000000"/>
          <w:sz w:val="27"/>
          <w:szCs w:val="27"/>
        </w:rPr>
        <w:t xml:space="preserve">) et </w:t>
      </w:r>
      <w:r>
        <w:rPr>
          <w:rStyle w:val="apple-style-span"/>
          <w:color w:val="000000"/>
          <w:sz w:val="27"/>
          <w:szCs w:val="27"/>
        </w:rPr>
        <w:t>le soleil permanent  (v. 16 et 18).</w:t>
      </w:r>
      <w:r w:rsidRPr="002300C4">
        <w:rPr>
          <w:rStyle w:val="apple-style-span"/>
          <w:color w:val="000000"/>
          <w:sz w:val="27"/>
          <w:szCs w:val="27"/>
        </w:rPr>
        <w:t xml:space="preserve"> </w:t>
      </w:r>
      <w:r>
        <w:rPr>
          <w:rStyle w:val="apple-style-span"/>
          <w:color w:val="000000"/>
          <w:sz w:val="27"/>
          <w:szCs w:val="27"/>
        </w:rPr>
        <w:br/>
      </w:r>
      <w:r w:rsidRPr="002300C4">
        <w:rPr>
          <w:color w:val="000000"/>
          <w:sz w:val="27"/>
          <w:szCs w:val="27"/>
        </w:rPr>
        <w:br/>
      </w:r>
      <w:r w:rsidRPr="002300C4">
        <w:rPr>
          <w:rStyle w:val="apple-style-span"/>
          <w:color w:val="000000"/>
          <w:sz w:val="27"/>
          <w:szCs w:val="27"/>
        </w:rPr>
        <w:t>=&gt;</w:t>
      </w:r>
      <w:r w:rsidRPr="002300C4">
        <w:rPr>
          <w:rStyle w:val="apple-converted-space"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 xml:space="preserve">Comme on a </w:t>
      </w:r>
      <w:r w:rsidR="00C53617">
        <w:rPr>
          <w:rStyle w:val="apple-converted-space"/>
          <w:color w:val="000000"/>
          <w:sz w:val="27"/>
          <w:szCs w:val="27"/>
        </w:rPr>
        <w:t>déjà</w:t>
      </w:r>
      <w:r>
        <w:rPr>
          <w:rStyle w:val="apple-converted-space"/>
          <w:color w:val="000000"/>
          <w:sz w:val="27"/>
          <w:szCs w:val="27"/>
        </w:rPr>
        <w:t xml:space="preserve"> dit antérieurement, ce poème </w:t>
      </w:r>
      <w:r w:rsidR="00C53617">
        <w:rPr>
          <w:rStyle w:val="apple-converted-space"/>
          <w:color w:val="000000"/>
          <w:sz w:val="27"/>
          <w:szCs w:val="27"/>
        </w:rPr>
        <w:t xml:space="preserve">évoque le </w:t>
      </w:r>
      <w:r w:rsidR="00C53617" w:rsidRPr="00C53617">
        <w:rPr>
          <w:rStyle w:val="apple-converted-space"/>
          <w:i/>
          <w:color w:val="000000"/>
          <w:sz w:val="27"/>
          <w:szCs w:val="27"/>
        </w:rPr>
        <w:t>Carpe D</w:t>
      </w:r>
      <w:r w:rsidRPr="00C53617">
        <w:rPr>
          <w:rStyle w:val="apple-converted-space"/>
          <w:i/>
          <w:color w:val="000000"/>
          <w:sz w:val="27"/>
          <w:szCs w:val="27"/>
        </w:rPr>
        <w:t>iem</w:t>
      </w:r>
      <w:r>
        <w:rPr>
          <w:rStyle w:val="apple-converted-space"/>
          <w:color w:val="000000"/>
          <w:sz w:val="27"/>
          <w:szCs w:val="27"/>
        </w:rPr>
        <w:t>, reflet de l’optimisme</w:t>
      </w:r>
      <w:r w:rsidR="00C53617">
        <w:rPr>
          <w:rStyle w:val="apple-converted-space"/>
          <w:color w:val="000000"/>
          <w:sz w:val="27"/>
          <w:szCs w:val="27"/>
        </w:rPr>
        <w:t xml:space="preserve"> ce qui lui donne une portée morale et nous conduit pour être heureux.</w:t>
      </w:r>
      <w:r w:rsidR="00C53617">
        <w:rPr>
          <w:rStyle w:val="apple-style-span"/>
          <w:rFonts w:cs="Tahoma"/>
          <w:sz w:val="27"/>
          <w:szCs w:val="27"/>
        </w:rPr>
        <w:t xml:space="preserve"> </w:t>
      </w:r>
    </w:p>
    <w:p w:rsidR="003C5533" w:rsidRPr="00F31E77" w:rsidRDefault="003C5533" w:rsidP="003C5533">
      <w:pPr>
        <w:rPr>
          <w:rStyle w:val="apple-style-span"/>
          <w:rFonts w:cs="Tahoma"/>
          <w:sz w:val="27"/>
          <w:szCs w:val="27"/>
          <w:lang w:val="fr-FR"/>
        </w:rPr>
      </w:pPr>
      <w:r w:rsidRPr="00704CC9">
        <w:rPr>
          <w:rStyle w:val="apple-style-span"/>
          <w:noProof/>
          <w:sz w:val="27"/>
          <w:szCs w:val="27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AB204" wp14:editId="35AC3951">
                <wp:simplePos x="0" y="0"/>
                <wp:positionH relativeFrom="margin">
                  <wp:posOffset>112395</wp:posOffset>
                </wp:positionH>
                <wp:positionV relativeFrom="margin">
                  <wp:posOffset>2653665</wp:posOffset>
                </wp:positionV>
                <wp:extent cx="6483350" cy="2588260"/>
                <wp:effectExtent l="0" t="0" r="12700" b="2159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588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33" w:rsidRDefault="003C5533" w:rsidP="003C553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apple-style-span"/>
                                <w:rFonts w:cs="Tahoma"/>
                                <w:sz w:val="27"/>
                                <w:szCs w:val="27"/>
                              </w:rPr>
                            </w:pPr>
                            <w:r w:rsidRPr="008F1723">
                              <w:rPr>
                                <w:rStyle w:val="apple-style-span"/>
                                <w:rFonts w:cs="Tahoma"/>
                                <w:sz w:val="27"/>
                                <w:szCs w:val="27"/>
                              </w:rPr>
                              <w:t>Une poésie finalement très subversive</w:t>
                            </w:r>
                          </w:p>
                          <w:p w:rsidR="003C5533" w:rsidRDefault="003C5533" w:rsidP="003C5533">
                            <w:pPr>
                              <w:ind w:left="1080"/>
                              <w:rPr>
                                <w:rStyle w:val="apple-style-span"/>
                                <w:rFonts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>
                              <w:rPr>
                                <w:rStyle w:val="apple-style-span"/>
                                <w:rFonts w:cs="Tahoma"/>
                                <w:sz w:val="27"/>
                                <w:szCs w:val="27"/>
                                <w:lang w:val="fr-FR"/>
                              </w:rPr>
                              <w:t>Jeu sur les jours de la semaine « habillé de dimanche et pourtant c’est lundi » ; « jeudi » = Insouciance acquise grâce à une certaine forme de refus du système (on peut penser qu’il refuse d’aller travailler).</w:t>
                            </w:r>
                          </w:p>
                          <w:p w:rsidR="003C5533" w:rsidRDefault="003C5533" w:rsidP="003C5533">
                            <w:pPr>
                              <w:rPr>
                                <w:rStyle w:val="apple-style-span"/>
                                <w:rFonts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>
                              <w:rPr>
                                <w:rStyle w:val="apple-style-span"/>
                                <w:rFonts w:cs="Tahoma"/>
                                <w:sz w:val="27"/>
                                <w:szCs w:val="27"/>
                                <w:lang w:val="fr-FR"/>
                              </w:rPr>
                              <w:t>A opposer à la façon dont le personnage se moque des paysans qui peuvent symboliser le matérialisme, l’avarice, les traditions.</w:t>
                            </w:r>
                          </w:p>
                          <w:p w:rsidR="003C5533" w:rsidRPr="00704CC9" w:rsidRDefault="003C5533" w:rsidP="003C553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apple-style-span"/>
                                <w:rFonts w:cs="Tahoma"/>
                                <w:sz w:val="27"/>
                                <w:szCs w:val="27"/>
                                <w:lang w:val="fr-FR"/>
                              </w:rPr>
                              <w:t xml:space="preserve">« Tituber » : l’ivresse = sortir des convenances, se laisser porter par ses envies =  ne plus respecter les cadres de la morale traditionnelle.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8.85pt;margin-top:208.95pt;width:510.5pt;height:20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CyeAIAADoFAAAOAAAAZHJzL2Uyb0RvYy54bWysVEuP0zAQviPxHyzfafraUqKmq6XLIqTl&#10;IRYu3Fzbaax1PMF2m5Rfz9hOsy0gDogcInse37y+8eq6qzU5SOsUmIJORmNKpOEglNkV9OuXuxdL&#10;SpxnRjANRhb0KB29Xj9/tmqbXE6hAi2kJQhiXN42Ba28b/Isc7ySNXMjaKRBZQm2Zh6vdpcJy1pE&#10;r3U2HY8XWQtWNBa4dA6lt0lJ1xG/LCX3H8vSSU90QTE3H/82/rfhn61XLN9Z1lSK92mwf8iiZspg&#10;0AHqlnlG9lb9BlUrbsFB6Ucc6gzKUnEZa8BqJuNfqnmoWCNjLdgc1wxtcv8Pln84fLJEiYLOKDGs&#10;xhF9w0ERIYmXnZdkFlrUNi5Hy4cGbX33GjocdSzXNffAHx0xsKmY2ckba6GtJBOY4iR4ZmeuCccF&#10;kG37HgTGYnsPEagrbR36hx0hiI6jOg7jwTwIR+FivpzNrlDFUTe9Wi6nizjAjOUn98Y6/1ZCTcKh&#10;oBbnH+HZ4d75kA7LTyYhmgOtxJ3SOl4C5+RGW3JgyBbGuTR+Gt31vsZ8k3w+xi/xBsXIriRenMQY&#10;IrI3IMWAF0G0CaFCh94YEcnnmdLpjJ5BHVsWutT3yx+1DE7afJYljgo7kbIawlwmnMqM1sGtxPIG&#10;x35ql5Vqn0Y12AY3GZdncBzHPvw14uARo4Lxg3OtDNg/AYjHIXKyP1Wfag7c8d226/mJhQXJFsQR&#10;KWQhLTM+PniowP6gpMVFLqj7vmdWUqLfGaThq8l8HjY/XuZXL6d4seea7bmGGY5QBfWUpOPGx9ci&#10;1GTgBulaqkikp0z6nHFB47j7xyS8AOf3aPX05K1/AgAA//8DAFBLAwQUAAYACAAAACEAR21fQuIA&#10;AAALAQAADwAAAGRycy9kb3ducmV2LnhtbEyPwU7CQBCG7ya+w2ZMuBjZgpTW2i0BlXhQE0EeYOmO&#10;bWN3tukuUN7e4aTHf+bLP9/ki8G24oi9bxwpmIwjEEilMw1VCnZf67sUhA+ajG4doYIzelgU11e5&#10;zow70QaP21AJLiGfaQV1CF0mpS9rtNqPXYfEu2/XWx049pU0vT5xuW3lNIrm0uqG+EKtO3yqsfzZ&#10;HqyC5Pnldv06j2ef593SbmT3vnr7SJUa3QzLRxABh/AHw0Wf1aFgp707kPGi5ZwkTCqYTZIHEBcg&#10;uk95tFeQTuMYZJHL/z8UvwAAAP//AwBQSwECLQAUAAYACAAAACEAtoM4kv4AAADhAQAAEwAAAAAA&#10;AAAAAAAAAAAAAAAAW0NvbnRlbnRfVHlwZXNdLnhtbFBLAQItABQABgAIAAAAIQA4/SH/1gAAAJQB&#10;AAALAAAAAAAAAAAAAAAAAC8BAABfcmVscy8ucmVsc1BLAQItABQABgAIAAAAIQD3/bCyeAIAADoF&#10;AAAOAAAAAAAAAAAAAAAAAC4CAABkcnMvZTJvRG9jLnhtbFBLAQItABQABgAIAAAAIQBHbV9C4gAA&#10;AAsBAAAPAAAAAAAAAAAAAAAAANIEAABkcnMvZG93bnJldi54bWxQSwUGAAAAAAQABADzAAAA4QUA&#10;AAAA&#10;" fillcolor="#e5b8b7 [1301]" strokecolor="#c0504d [3205]" strokeweight="2pt">
                <v:textbox>
                  <w:txbxContent>
                    <w:p w:rsidR="003C5533" w:rsidRDefault="003C5533" w:rsidP="003C553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Style w:val="apple-style-span"/>
                          <w:rFonts w:cs="Tahoma"/>
                          <w:sz w:val="27"/>
                          <w:szCs w:val="27"/>
                        </w:rPr>
                      </w:pPr>
                      <w:r w:rsidRPr="008F1723">
                        <w:rPr>
                          <w:rStyle w:val="apple-style-span"/>
                          <w:rFonts w:cs="Tahoma"/>
                          <w:sz w:val="27"/>
                          <w:szCs w:val="27"/>
                        </w:rPr>
                        <w:t>Une poésie finalement très subversive</w:t>
                      </w:r>
                    </w:p>
                    <w:p w:rsidR="003C5533" w:rsidRDefault="003C5533" w:rsidP="003C5533">
                      <w:pPr>
                        <w:ind w:left="1080"/>
                        <w:rPr>
                          <w:rStyle w:val="apple-style-span"/>
                          <w:rFonts w:cs="Tahoma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Style w:val="apple-style-span"/>
                          <w:rFonts w:cs="Tahoma"/>
                          <w:sz w:val="27"/>
                          <w:szCs w:val="27"/>
                          <w:lang w:val="fr-FR"/>
                        </w:rPr>
                        <w:t>Jeu sur les jours de la semaine « habillé de dimanche et pourtant c’est lundi » ; « jeudi » = Insouciance acquise grâce à une certaine forme de refus du système (on peut penser qu’il refuse d’aller travailler).</w:t>
                      </w:r>
                    </w:p>
                    <w:p w:rsidR="003C5533" w:rsidRDefault="003C5533" w:rsidP="003C5533">
                      <w:pPr>
                        <w:rPr>
                          <w:rStyle w:val="apple-style-span"/>
                          <w:rFonts w:cs="Tahoma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Style w:val="apple-style-span"/>
                          <w:rFonts w:cs="Tahoma"/>
                          <w:sz w:val="27"/>
                          <w:szCs w:val="27"/>
                          <w:lang w:val="fr-FR"/>
                        </w:rPr>
                        <w:t>A opposer à la façon dont le personnage se moque des paysans</w:t>
                      </w:r>
                      <w:r>
                        <w:rPr>
                          <w:rStyle w:val="apple-style-span"/>
                          <w:rFonts w:cs="Tahoma"/>
                          <w:sz w:val="27"/>
                          <w:szCs w:val="27"/>
                          <w:lang w:val="fr-FR"/>
                        </w:rPr>
                        <w:t xml:space="preserve"> qui peuvent symboliser le matérialisme, l’avarice, les traditions.</w:t>
                      </w:r>
                    </w:p>
                    <w:p w:rsidR="003C5533" w:rsidRPr="00704CC9" w:rsidRDefault="003C5533" w:rsidP="003C5533">
                      <w:pPr>
                        <w:rPr>
                          <w:lang w:val="fr-FR"/>
                        </w:rPr>
                      </w:pPr>
                      <w:r>
                        <w:rPr>
                          <w:rStyle w:val="apple-style-span"/>
                          <w:rFonts w:cs="Tahoma"/>
                          <w:sz w:val="27"/>
                          <w:szCs w:val="27"/>
                          <w:lang w:val="fr-FR"/>
                        </w:rPr>
                        <w:t xml:space="preserve">« Tituber » : l’ivresse = sortir des convenances, se laisser porter par ses envies =  ne plus respecter les cadres de la morale traditionnelle.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C5533" w:rsidRDefault="003C5533">
      <w:pPr>
        <w:rPr>
          <w:rStyle w:val="apple-style-span"/>
          <w:sz w:val="27"/>
          <w:szCs w:val="27"/>
          <w:lang w:val="fr-FR"/>
        </w:rPr>
      </w:pPr>
    </w:p>
    <w:p w:rsidR="003C5533" w:rsidRDefault="003C5533">
      <w:pPr>
        <w:rPr>
          <w:rStyle w:val="apple-style-span"/>
          <w:sz w:val="27"/>
          <w:szCs w:val="27"/>
          <w:lang w:val="fr-FR"/>
        </w:rPr>
      </w:pPr>
    </w:p>
    <w:p w:rsidR="003C5533" w:rsidRDefault="003C5533">
      <w:pPr>
        <w:rPr>
          <w:rStyle w:val="apple-style-span"/>
          <w:sz w:val="27"/>
          <w:szCs w:val="27"/>
          <w:lang w:val="fr-FR"/>
        </w:rPr>
      </w:pPr>
    </w:p>
    <w:p w:rsidR="003C5533" w:rsidRDefault="003C5533">
      <w:pPr>
        <w:rPr>
          <w:rStyle w:val="apple-style-span"/>
          <w:sz w:val="27"/>
          <w:szCs w:val="27"/>
          <w:lang w:val="fr-FR"/>
        </w:rPr>
      </w:pPr>
    </w:p>
    <w:p w:rsidR="00E63FE1" w:rsidRPr="003C5533" w:rsidRDefault="00E63FE1">
      <w:pPr>
        <w:rPr>
          <w:rStyle w:val="apple-style-span"/>
          <w:b/>
          <w:color w:val="FF0000"/>
          <w:sz w:val="27"/>
          <w:szCs w:val="27"/>
          <w:lang w:val="fr-FR"/>
        </w:rPr>
      </w:pPr>
      <w:r w:rsidRPr="00EE26C0">
        <w:rPr>
          <w:rStyle w:val="apple-style-span"/>
          <w:sz w:val="27"/>
          <w:szCs w:val="27"/>
          <w:lang w:val="fr-FR"/>
        </w:rPr>
        <w:t>CONCLU</w:t>
      </w:r>
      <w:r w:rsidR="00C53617">
        <w:rPr>
          <w:rStyle w:val="apple-style-span"/>
          <w:sz w:val="27"/>
          <w:szCs w:val="27"/>
          <w:lang w:val="fr-FR"/>
        </w:rPr>
        <w:t>SION</w:t>
      </w:r>
      <w:r w:rsidR="003C5533">
        <w:rPr>
          <w:rStyle w:val="apple-style-span"/>
          <w:sz w:val="27"/>
          <w:szCs w:val="27"/>
          <w:lang w:val="fr-FR"/>
        </w:rPr>
        <w:t xml:space="preserve"> </w:t>
      </w:r>
      <w:r w:rsidR="003C5533">
        <w:rPr>
          <w:rStyle w:val="apple-style-span"/>
          <w:b/>
          <w:color w:val="FF0000"/>
          <w:sz w:val="27"/>
          <w:szCs w:val="27"/>
          <w:lang w:val="fr-FR"/>
        </w:rPr>
        <w:t>A améliorer</w:t>
      </w:r>
    </w:p>
    <w:p w:rsidR="00E63FE1" w:rsidRPr="00EE26C0" w:rsidRDefault="009F74E8">
      <w:pPr>
        <w:rPr>
          <w:rStyle w:val="apple-style-span"/>
          <w:sz w:val="27"/>
          <w:szCs w:val="27"/>
          <w:lang w:val="fr-FR"/>
        </w:rPr>
      </w:pPr>
      <w:r w:rsidRPr="00EE26C0">
        <w:rPr>
          <w:rStyle w:val="apple-style-span"/>
          <w:sz w:val="27"/>
          <w:szCs w:val="27"/>
          <w:lang w:val="fr-FR"/>
        </w:rPr>
        <w:t>Prévert brosse un paysage du l</w:t>
      </w:r>
      <w:r w:rsidRPr="003C5533">
        <w:rPr>
          <w:rStyle w:val="apple-style-span"/>
          <w:strike/>
          <w:color w:val="FF0000"/>
          <w:sz w:val="27"/>
          <w:szCs w:val="27"/>
          <w:lang w:val="fr-FR"/>
        </w:rPr>
        <w:t>ibéralisme</w:t>
      </w:r>
      <w:r w:rsidRPr="00EE26C0">
        <w:rPr>
          <w:rStyle w:val="apple-style-span"/>
          <w:sz w:val="27"/>
          <w:szCs w:val="27"/>
          <w:lang w:val="fr-FR"/>
        </w:rPr>
        <w:t xml:space="preserve">; pas de </w:t>
      </w:r>
      <w:r w:rsidR="0006212D" w:rsidRPr="00EE26C0">
        <w:rPr>
          <w:rStyle w:val="apple-style-span"/>
          <w:sz w:val="27"/>
          <w:szCs w:val="27"/>
          <w:lang w:val="fr-FR"/>
        </w:rPr>
        <w:t>préoccupations</w:t>
      </w:r>
      <w:r w:rsidRPr="00EE26C0">
        <w:rPr>
          <w:rStyle w:val="apple-style-span"/>
          <w:sz w:val="27"/>
          <w:szCs w:val="27"/>
          <w:lang w:val="fr-FR"/>
        </w:rPr>
        <w:t xml:space="preserve"> chez le plombier. Ce </w:t>
      </w:r>
      <w:r w:rsidR="0006212D" w:rsidRPr="00EE26C0">
        <w:rPr>
          <w:rStyle w:val="apple-style-span"/>
          <w:sz w:val="27"/>
          <w:szCs w:val="27"/>
          <w:lang w:val="fr-FR"/>
        </w:rPr>
        <w:t>paysage</w:t>
      </w:r>
      <w:r w:rsidRPr="00EE26C0">
        <w:rPr>
          <w:rStyle w:val="apple-style-span"/>
          <w:sz w:val="27"/>
          <w:szCs w:val="27"/>
          <w:lang w:val="fr-FR"/>
        </w:rPr>
        <w:t xml:space="preserve"> est le lieu de l’expression du topique </w:t>
      </w:r>
      <w:r w:rsidR="0006212D" w:rsidRPr="00EE26C0">
        <w:rPr>
          <w:rStyle w:val="apple-style-span"/>
          <w:sz w:val="27"/>
          <w:szCs w:val="27"/>
          <w:lang w:val="fr-FR"/>
        </w:rPr>
        <w:t>littéraire</w:t>
      </w:r>
      <w:r w:rsidRPr="00EE26C0">
        <w:rPr>
          <w:rStyle w:val="apple-style-span"/>
          <w:sz w:val="27"/>
          <w:szCs w:val="27"/>
          <w:lang w:val="fr-FR"/>
        </w:rPr>
        <w:t xml:space="preserve"> “Carpe Diem”,</w:t>
      </w:r>
      <w:r w:rsidR="0006212D">
        <w:rPr>
          <w:rStyle w:val="apple-style-span"/>
          <w:sz w:val="27"/>
          <w:szCs w:val="27"/>
          <w:lang w:val="fr-FR"/>
        </w:rPr>
        <w:t xml:space="preserve"> </w:t>
      </w:r>
      <w:r w:rsidRPr="00EE26C0">
        <w:rPr>
          <w:rStyle w:val="apple-style-span"/>
          <w:sz w:val="27"/>
          <w:szCs w:val="27"/>
          <w:lang w:val="fr-FR"/>
        </w:rPr>
        <w:t>qui tente de persuader les gens à travers une rêverie qui se substitue au réel tout en s’en inspirant de cette liberté rêvée par tous.</w:t>
      </w:r>
    </w:p>
    <w:p w:rsidR="009F74E8" w:rsidRPr="00EE26C0" w:rsidRDefault="009F74E8">
      <w:pPr>
        <w:rPr>
          <w:color w:val="FF0000"/>
          <w:sz w:val="36"/>
          <w:szCs w:val="36"/>
          <w:lang w:val="fr-FR"/>
        </w:rPr>
      </w:pPr>
    </w:p>
    <w:sectPr w:rsidR="009F74E8" w:rsidRPr="00EE26C0" w:rsidSect="003C55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5B"/>
    <w:multiLevelType w:val="hybridMultilevel"/>
    <w:tmpl w:val="B9B4E3D0"/>
    <w:lvl w:ilvl="0" w:tplc="993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7F82"/>
    <w:multiLevelType w:val="hybridMultilevel"/>
    <w:tmpl w:val="F48C517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6A135F"/>
    <w:multiLevelType w:val="hybridMultilevel"/>
    <w:tmpl w:val="AC36011A"/>
    <w:lvl w:ilvl="0" w:tplc="B88A344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39340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AB"/>
    <w:rsid w:val="00003CDE"/>
    <w:rsid w:val="0006212D"/>
    <w:rsid w:val="00210BA0"/>
    <w:rsid w:val="002120AB"/>
    <w:rsid w:val="002300C4"/>
    <w:rsid w:val="003C5533"/>
    <w:rsid w:val="003F0E4F"/>
    <w:rsid w:val="006541A9"/>
    <w:rsid w:val="00657886"/>
    <w:rsid w:val="00704CC9"/>
    <w:rsid w:val="00802A93"/>
    <w:rsid w:val="008F1723"/>
    <w:rsid w:val="008F31F0"/>
    <w:rsid w:val="009F36B3"/>
    <w:rsid w:val="009F74E8"/>
    <w:rsid w:val="00A74C3B"/>
    <w:rsid w:val="00B7254F"/>
    <w:rsid w:val="00C53617"/>
    <w:rsid w:val="00DE2E35"/>
    <w:rsid w:val="00E63FE1"/>
    <w:rsid w:val="00EE26C0"/>
    <w:rsid w:val="00F31E77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4F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120AB"/>
  </w:style>
  <w:style w:type="paragraph" w:styleId="Paragraphedeliste">
    <w:name w:val="List Paragraph"/>
    <w:basedOn w:val="Normal"/>
    <w:uiPriority w:val="34"/>
    <w:qFormat/>
    <w:rsid w:val="00EE26C0"/>
    <w:pPr>
      <w:ind w:left="720"/>
      <w:contextualSpacing/>
    </w:pPr>
    <w:rPr>
      <w:lang w:val="fr-FR"/>
    </w:rPr>
  </w:style>
  <w:style w:type="character" w:customStyle="1" w:styleId="apple-converted-space">
    <w:name w:val="apple-converted-space"/>
    <w:basedOn w:val="Policepardfaut"/>
    <w:rsid w:val="002300C4"/>
  </w:style>
  <w:style w:type="character" w:styleId="Accentuation">
    <w:name w:val="Emphasis"/>
    <w:basedOn w:val="Policepardfaut"/>
    <w:uiPriority w:val="20"/>
    <w:qFormat/>
    <w:rsid w:val="002300C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C9"/>
    <w:rPr>
      <w:rFonts w:ascii="Tahoma" w:hAnsi="Tahoma" w:cs="Tahoma"/>
      <w:sz w:val="16"/>
      <w:szCs w:val="16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4F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120AB"/>
  </w:style>
  <w:style w:type="paragraph" w:styleId="Paragraphedeliste">
    <w:name w:val="List Paragraph"/>
    <w:basedOn w:val="Normal"/>
    <w:uiPriority w:val="34"/>
    <w:qFormat/>
    <w:rsid w:val="00EE26C0"/>
    <w:pPr>
      <w:ind w:left="720"/>
      <w:contextualSpacing/>
    </w:pPr>
    <w:rPr>
      <w:lang w:val="fr-FR"/>
    </w:rPr>
  </w:style>
  <w:style w:type="character" w:customStyle="1" w:styleId="apple-converted-space">
    <w:name w:val="apple-converted-space"/>
    <w:basedOn w:val="Policepardfaut"/>
    <w:rsid w:val="002300C4"/>
  </w:style>
  <w:style w:type="character" w:styleId="Accentuation">
    <w:name w:val="Emphasis"/>
    <w:basedOn w:val="Policepardfaut"/>
    <w:uiPriority w:val="20"/>
    <w:qFormat/>
    <w:rsid w:val="002300C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C9"/>
    <w:rPr>
      <w:rFonts w:ascii="Tahoma" w:hAnsi="Tahoma" w:cs="Tahoma"/>
      <w:sz w:val="16"/>
      <w:szCs w:val="1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materia prima</cp:lastModifiedBy>
  <cp:revision>4</cp:revision>
  <dcterms:created xsi:type="dcterms:W3CDTF">2011-09-09T00:45:00Z</dcterms:created>
  <dcterms:modified xsi:type="dcterms:W3CDTF">2011-09-11T14:14:00Z</dcterms:modified>
</cp:coreProperties>
</file>